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FB3E" w14:textId="66AE8847" w:rsidR="002E57EB" w:rsidRDefault="002E57EB" w:rsidP="002E57EB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2023 Early in Careers Programme</w:t>
      </w:r>
    </w:p>
    <w:p w14:paraId="4D2CFC0F" w14:textId="77777777" w:rsidR="002E57EB" w:rsidRDefault="002E57EB" w:rsidP="00EF7C91">
      <w:pPr>
        <w:rPr>
          <w:rFonts w:ascii="Fira Sans" w:eastAsia="Times New Roman" w:hAnsi="Fira Sans"/>
          <w:lang w:eastAsia="en-GB"/>
        </w:rPr>
      </w:pPr>
    </w:p>
    <w:p w14:paraId="02B5F2EE" w14:textId="1E1BF3DC" w:rsidR="00EF7C91" w:rsidRPr="0057323C" w:rsidRDefault="00EF7C91" w:rsidP="00EF7C91">
      <w:pPr>
        <w:rPr>
          <w:rFonts w:ascii="Fira Sans" w:eastAsia="Times New Roman" w:hAnsi="Fira Sans"/>
          <w:lang w:eastAsia="en-GB"/>
        </w:rPr>
      </w:pPr>
      <w:r w:rsidRPr="00A74A28">
        <w:rPr>
          <w:rFonts w:ascii="Fira Sans" w:eastAsia="Times New Roman" w:hAnsi="Fira Sans"/>
          <w:lang w:eastAsia="en-GB"/>
        </w:rPr>
        <w:t xml:space="preserve">For the third year, we will be partnering with IMPAC, to deliver the Early in Careers Programme (EiC) which is designed for </w:t>
      </w:r>
      <w:bookmarkStart w:id="0" w:name="_Hlk97894867"/>
      <w:r w:rsidRPr="00A74A28">
        <w:rPr>
          <w:rFonts w:ascii="Fira Sans" w:eastAsia="Times New Roman" w:hAnsi="Fira Sans"/>
          <w:lang w:eastAsia="en-GB"/>
        </w:rPr>
        <w:t>new Wellbeing, Healthy and Safety (WHS) practitioners, H&amp;S Reps and graduates who have recently started their careers in WHS.</w:t>
      </w:r>
    </w:p>
    <w:bookmarkEnd w:id="0"/>
    <w:p w14:paraId="18653075" w14:textId="77777777" w:rsidR="00EF7C91" w:rsidRPr="002E57EB" w:rsidRDefault="00EF7C91" w:rsidP="002E57EB">
      <w:pPr>
        <w:pStyle w:val="Heading1"/>
        <w:rPr>
          <w:color w:val="auto"/>
        </w:rPr>
      </w:pPr>
      <w:r w:rsidRPr="002E57EB">
        <w:rPr>
          <w:color w:val="auto"/>
        </w:rPr>
        <w:t>Programme Details</w:t>
      </w:r>
    </w:p>
    <w:p w14:paraId="7D00AF7F" w14:textId="4E9DFDBC" w:rsidR="00EF7C91" w:rsidRPr="0057323C" w:rsidRDefault="00EF7C91" w:rsidP="00EF7C91">
      <w:pPr>
        <w:pStyle w:val="NormalWeb"/>
        <w:spacing w:before="0" w:beforeAutospacing="0" w:after="0" w:afterAutospacing="0"/>
        <w:rPr>
          <w:rFonts w:ascii="Fira Sans" w:hAnsi="Fira Sans"/>
        </w:rPr>
      </w:pPr>
      <w:r w:rsidRPr="0057323C">
        <w:rPr>
          <w:rFonts w:ascii="Fira Sans" w:hAnsi="Fira Sans"/>
        </w:rPr>
        <w:t>This programme consists of four workshop modules which are tailored to recognise EiC H&amp;S practitioners specific learning needs.</w:t>
      </w:r>
    </w:p>
    <w:p w14:paraId="1E59A7C8" w14:textId="77777777" w:rsidR="00EF7C91" w:rsidRPr="0057323C" w:rsidRDefault="00EF7C91" w:rsidP="00EF7C91">
      <w:pPr>
        <w:pStyle w:val="NormalWeb"/>
        <w:spacing w:before="0" w:beforeAutospacing="0" w:after="0" w:afterAutospacing="0"/>
        <w:rPr>
          <w:rFonts w:ascii="Fira Sans" w:hAnsi="Fira Sans"/>
        </w:rPr>
      </w:pPr>
    </w:p>
    <w:p w14:paraId="708654E2" w14:textId="1156EBBA" w:rsidR="00EF7C91" w:rsidRPr="002E57EB" w:rsidRDefault="00EF7C91" w:rsidP="00EF7C91">
      <w:pPr>
        <w:pStyle w:val="NormalWeb"/>
        <w:spacing w:before="0" w:beforeAutospacing="0" w:after="0" w:afterAutospacing="0"/>
        <w:rPr>
          <w:rFonts w:ascii="Fira Sans" w:hAnsi="Fira Sans"/>
          <w:lang w:val="en-NZ"/>
        </w:rPr>
      </w:pPr>
      <w:r w:rsidRPr="00AA3913">
        <w:rPr>
          <w:rFonts w:ascii="Fira Sans" w:hAnsi="Fira Sans"/>
          <w:lang w:val="en-NZ"/>
        </w:rPr>
        <w:t xml:space="preserve">The programme is delivered on approximate 6 weekly basis and is scheduled to run from 5 July to </w:t>
      </w:r>
      <w:r>
        <w:rPr>
          <w:rFonts w:ascii="Fira Sans" w:hAnsi="Fira Sans"/>
          <w:lang w:val="en-NZ"/>
        </w:rPr>
        <w:t>8</w:t>
      </w:r>
      <w:r w:rsidRPr="00AA3913">
        <w:rPr>
          <w:rFonts w:ascii="Fira Sans" w:hAnsi="Fira Sans"/>
          <w:lang w:val="en-NZ"/>
        </w:rPr>
        <w:t xml:space="preserve"> November 2023.  All four workshops will be delivered in Wellington, MPI Offices.  </w:t>
      </w:r>
      <w:r w:rsidRPr="002E57EB">
        <w:rPr>
          <w:rFonts w:ascii="Fira Sans" w:hAnsi="Fira Sans"/>
          <w:lang w:val="en-NZ"/>
        </w:rPr>
        <w:t xml:space="preserve">Please </w:t>
      </w:r>
      <w:proofErr w:type="spellStart"/>
      <w:proofErr w:type="gramStart"/>
      <w:r w:rsidRPr="002E57EB">
        <w:rPr>
          <w:rFonts w:ascii="Fira Sans" w:hAnsi="Fira Sans"/>
          <w:lang w:val="en-NZ"/>
        </w:rPr>
        <w:t>note:We</w:t>
      </w:r>
      <w:proofErr w:type="spellEnd"/>
      <w:proofErr w:type="gramEnd"/>
      <w:r w:rsidRPr="002E57EB">
        <w:rPr>
          <w:rFonts w:ascii="Fira Sans" w:hAnsi="Fira Sans"/>
          <w:lang w:val="en-NZ"/>
        </w:rPr>
        <w:t xml:space="preserve"> are open to running this programme outside Wellington but will need the minimum of 18 attendees to be viable.</w:t>
      </w:r>
    </w:p>
    <w:p w14:paraId="6C7348E7" w14:textId="77777777" w:rsidR="00EF7C91" w:rsidRPr="00AA3913" w:rsidRDefault="00EF7C91" w:rsidP="00EF7C91">
      <w:pPr>
        <w:pStyle w:val="NormalWeb"/>
        <w:spacing w:before="0" w:beforeAutospacing="0" w:after="0" w:afterAutospacing="0"/>
        <w:rPr>
          <w:rFonts w:ascii="Fira Sans" w:hAnsi="Fira Sans"/>
          <w:lang w:val="en-NZ"/>
        </w:rPr>
      </w:pPr>
    </w:p>
    <w:p w14:paraId="1DC0A7DA" w14:textId="0EB4CC4D" w:rsidR="00EF7C91" w:rsidRPr="00AA3913" w:rsidRDefault="00EF7C91" w:rsidP="00EF7C91">
      <w:pPr>
        <w:pStyle w:val="NormalWeb"/>
        <w:spacing w:before="0" w:beforeAutospacing="0" w:after="0" w:afterAutospacing="0"/>
        <w:rPr>
          <w:rFonts w:ascii="Fira Sans" w:hAnsi="Fira Sans"/>
          <w:color w:val="212529"/>
        </w:rPr>
      </w:pPr>
      <w:r w:rsidRPr="00AA3913">
        <w:rPr>
          <w:rFonts w:ascii="Fira Sans" w:hAnsi="Fira Sans"/>
        </w:rPr>
        <w:t xml:space="preserve">Each workshop covers a stand-alone topic, with all modules cumulatively providing a solid foundation of learning for all attendees.  </w:t>
      </w:r>
      <w:r w:rsidRPr="00AA3913">
        <w:rPr>
          <w:rFonts w:ascii="Fira Sans" w:hAnsi="Fira Sans"/>
          <w:color w:val="212529"/>
        </w:rPr>
        <w:t>These three-hour workshops will be facilitated by IMPAC and use a structured learning approach including a range of interactive activities, discussions and practical exercises that can be used back in the workplace. Each attendee will be asked to complete a short online e-learning module provided via the IMPAC Learning Management System for marking purposes.</w:t>
      </w:r>
    </w:p>
    <w:p w14:paraId="02F41943" w14:textId="506371CC" w:rsidR="00EF7C91" w:rsidRPr="002E57EB" w:rsidRDefault="002E57EB" w:rsidP="002E57EB">
      <w:pPr>
        <w:pStyle w:val="Heading1"/>
        <w:rPr>
          <w:color w:val="auto"/>
        </w:rPr>
      </w:pPr>
      <w:r w:rsidRPr="002E57EB">
        <w:rPr>
          <w:color w:val="auto"/>
        </w:rPr>
        <w:t>Programme Dates</w:t>
      </w:r>
    </w:p>
    <w:p w14:paraId="6979C241" w14:textId="77777777" w:rsidR="00EF7C91" w:rsidRPr="00AA3913" w:rsidRDefault="00EF7C91" w:rsidP="00EF7C91">
      <w:pPr>
        <w:pStyle w:val="NormalWeb"/>
        <w:spacing w:before="0" w:beforeAutospacing="0" w:after="0" w:afterAutospacing="0"/>
        <w:rPr>
          <w:rFonts w:ascii="Fira Sans" w:hAnsi="Fira Sans"/>
          <w:color w:val="000000"/>
        </w:rPr>
      </w:pPr>
      <w:bookmarkStart w:id="1" w:name="_Hlk132184898"/>
      <w:r w:rsidRPr="00AA3913">
        <w:rPr>
          <w:rFonts w:ascii="Fira Sans" w:hAnsi="Fira Sans"/>
          <w:color w:val="000000"/>
          <w:shd w:val="clear" w:color="auto" w:fill="FFFFFF"/>
        </w:rPr>
        <w:t>Our programme modules cover the four H&amp;S cornerstones everyone needs to know:</w:t>
      </w:r>
    </w:p>
    <w:p w14:paraId="7F1E2A2D" w14:textId="7731CAD0" w:rsidR="00EF7C91" w:rsidRPr="00AA3913" w:rsidRDefault="002E57EB" w:rsidP="002E57EB">
      <w:pPr>
        <w:textAlignment w:val="center"/>
      </w:pPr>
      <w:bookmarkStart w:id="2" w:name="_Hlk132188457"/>
      <w:r>
        <w:rPr>
          <w:rFonts w:ascii="Fira Sans" w:hAnsi="Fira Sans"/>
          <w:color w:val="000000"/>
          <w:shd w:val="clear" w:color="auto" w:fill="FFFFFF"/>
        </w:rPr>
        <w:t>Module 1 is on</w:t>
      </w:r>
      <w:r w:rsidRPr="002E57EB">
        <w:rPr>
          <w:rFonts w:ascii="Fira Sans" w:hAnsi="Fira Sans"/>
          <w:color w:val="000000"/>
          <w:shd w:val="clear" w:color="auto" w:fill="FFFFFF"/>
        </w:rPr>
        <w:t xml:space="preserve"> </w:t>
      </w:r>
      <w:r w:rsidR="00EF7C91" w:rsidRPr="002E57EB">
        <w:rPr>
          <w:rFonts w:ascii="Fira Sans" w:hAnsi="Fira Sans"/>
          <w:color w:val="000000"/>
          <w:shd w:val="clear" w:color="auto" w:fill="FFFFFF"/>
        </w:rPr>
        <w:t>H&amp;S Risk Management</w:t>
      </w:r>
      <w:r>
        <w:rPr>
          <w:rFonts w:ascii="Fira Sans" w:hAnsi="Fira Sans"/>
          <w:color w:val="000000"/>
          <w:shd w:val="clear" w:color="auto" w:fill="FFFFFF"/>
        </w:rPr>
        <w:t xml:space="preserve"> delivered on the 5 July 2023</w:t>
      </w:r>
    </w:p>
    <w:p w14:paraId="43450D23" w14:textId="08DC5EEB" w:rsidR="00EF7C91" w:rsidRPr="00AA3913" w:rsidRDefault="00EF7C91" w:rsidP="002E57EB">
      <w:pPr>
        <w:textAlignment w:val="center"/>
      </w:pPr>
      <w:r w:rsidRPr="002E57EB">
        <w:rPr>
          <w:rFonts w:ascii="Fira Sans" w:hAnsi="Fira Sans"/>
          <w:color w:val="000000"/>
          <w:shd w:val="clear" w:color="auto" w:fill="FFFFFF"/>
        </w:rPr>
        <w:t>Module 2</w:t>
      </w:r>
      <w:r w:rsidR="002E57EB">
        <w:rPr>
          <w:rFonts w:ascii="Fira Sans" w:hAnsi="Fira Sans"/>
          <w:color w:val="000000"/>
          <w:shd w:val="clear" w:color="auto" w:fill="FFFFFF"/>
        </w:rPr>
        <w:t xml:space="preserve"> is on</w:t>
      </w:r>
      <w:r w:rsidRPr="002E57EB">
        <w:rPr>
          <w:rFonts w:ascii="Fira Sans" w:hAnsi="Fira Sans"/>
          <w:color w:val="000000"/>
          <w:shd w:val="clear" w:color="auto" w:fill="FFFFFF"/>
        </w:rPr>
        <w:t xml:space="preserve"> Worker Engagement, Participation and Representation</w:t>
      </w:r>
      <w:r w:rsidR="002E57EB">
        <w:rPr>
          <w:rFonts w:ascii="Fira Sans" w:hAnsi="Fira Sans"/>
          <w:color w:val="000000"/>
          <w:shd w:val="clear" w:color="auto" w:fill="FFFFFF"/>
        </w:rPr>
        <w:t xml:space="preserve"> delivered on 16 August 2023</w:t>
      </w:r>
    </w:p>
    <w:p w14:paraId="4B15DD3E" w14:textId="3C77BA65" w:rsidR="00EF7C91" w:rsidRPr="00AA3913" w:rsidRDefault="00EF7C91" w:rsidP="002E57EB">
      <w:pPr>
        <w:textAlignment w:val="center"/>
      </w:pPr>
      <w:r w:rsidRPr="002E57EB">
        <w:rPr>
          <w:rFonts w:ascii="Fira Sans" w:hAnsi="Fira Sans"/>
          <w:color w:val="000000"/>
          <w:shd w:val="clear" w:color="auto" w:fill="FFFFFF"/>
        </w:rPr>
        <w:t>Module 3</w:t>
      </w:r>
      <w:r w:rsidR="002E57EB">
        <w:rPr>
          <w:rFonts w:ascii="Fira Sans" w:hAnsi="Fira Sans"/>
          <w:color w:val="000000"/>
          <w:shd w:val="clear" w:color="auto" w:fill="FFFFFF"/>
        </w:rPr>
        <w:t xml:space="preserve"> is on </w:t>
      </w:r>
      <w:r w:rsidRPr="002E57EB">
        <w:rPr>
          <w:rFonts w:ascii="Fira Sans" w:hAnsi="Fira Sans"/>
          <w:color w:val="000000"/>
          <w:shd w:val="clear" w:color="auto" w:fill="FFFFFF"/>
        </w:rPr>
        <w:t>Working with other PCBU’s and overlapping duties</w:t>
      </w:r>
      <w:r w:rsidR="002E57EB">
        <w:rPr>
          <w:rFonts w:ascii="Fira Sans" w:hAnsi="Fira Sans"/>
          <w:color w:val="000000"/>
          <w:shd w:val="clear" w:color="auto" w:fill="FFFFFF"/>
        </w:rPr>
        <w:t xml:space="preserve"> delivered on 26 September 2023</w:t>
      </w:r>
    </w:p>
    <w:p w14:paraId="20D57216" w14:textId="74FE4AAB" w:rsidR="00EF7C91" w:rsidRPr="00AA3913" w:rsidRDefault="00EF7C91" w:rsidP="002E57EB">
      <w:pPr>
        <w:textAlignment w:val="center"/>
      </w:pPr>
      <w:r w:rsidRPr="002E57EB">
        <w:rPr>
          <w:rFonts w:ascii="Fira Sans" w:hAnsi="Fira Sans"/>
          <w:color w:val="000000"/>
          <w:shd w:val="clear" w:color="auto" w:fill="FFFFFF"/>
        </w:rPr>
        <w:t>Module 4</w:t>
      </w:r>
      <w:r w:rsidR="002E57EB">
        <w:rPr>
          <w:rFonts w:ascii="Fira Sans" w:hAnsi="Fira Sans"/>
          <w:color w:val="000000"/>
          <w:shd w:val="clear" w:color="auto" w:fill="FFFFFF"/>
        </w:rPr>
        <w:t xml:space="preserve"> is on </w:t>
      </w:r>
      <w:r w:rsidRPr="002E57EB">
        <w:rPr>
          <w:rFonts w:ascii="Fira Sans" w:hAnsi="Fira Sans"/>
          <w:color w:val="000000"/>
          <w:shd w:val="clear" w:color="auto" w:fill="FFFFFF"/>
        </w:rPr>
        <w:t>Reporting and Measuring Performance</w:t>
      </w:r>
      <w:r w:rsidR="002E57EB">
        <w:rPr>
          <w:rFonts w:ascii="Fira Sans" w:hAnsi="Fira Sans"/>
          <w:color w:val="000000"/>
          <w:shd w:val="clear" w:color="auto" w:fill="FFFFFF"/>
        </w:rPr>
        <w:t xml:space="preserve"> delivered on 8 November 2023</w:t>
      </w:r>
    </w:p>
    <w:p w14:paraId="437CB888" w14:textId="590736F2" w:rsidR="002E57EB" w:rsidRPr="002E57EB" w:rsidRDefault="00EF7C91" w:rsidP="002E57EB">
      <w:pPr>
        <w:pStyle w:val="Heading1"/>
        <w:rPr>
          <w:color w:val="auto"/>
          <w:lang w:val="en-NZ"/>
        </w:rPr>
      </w:pPr>
      <w:bookmarkStart w:id="3" w:name="_Hlk132185081"/>
      <w:bookmarkEnd w:id="1"/>
      <w:bookmarkEnd w:id="2"/>
      <w:r w:rsidRPr="002E57EB">
        <w:rPr>
          <w:color w:val="auto"/>
          <w:lang w:val="en-NZ"/>
        </w:rPr>
        <w:t>Cost of the programme</w:t>
      </w:r>
    </w:p>
    <w:p w14:paraId="3BDC2301" w14:textId="24EAA6A1" w:rsidR="00EF7C91" w:rsidRDefault="002E57EB" w:rsidP="00EF7C91">
      <w:pPr>
        <w:pStyle w:val="NormalWeb"/>
        <w:spacing w:before="0" w:beforeAutospacing="0" w:after="0" w:afterAutospacing="0"/>
        <w:rPr>
          <w:rFonts w:ascii="Fira Sans" w:hAnsi="Fira Sans"/>
          <w:lang w:val="en-NZ"/>
        </w:rPr>
      </w:pPr>
      <w:r>
        <w:rPr>
          <w:rFonts w:ascii="Fira Sans" w:hAnsi="Fira Sans"/>
          <w:lang w:val="en-NZ"/>
        </w:rPr>
        <w:t xml:space="preserve">The cost is </w:t>
      </w:r>
      <w:r w:rsidR="00EF7C91" w:rsidRPr="00AA3913">
        <w:rPr>
          <w:rFonts w:ascii="Fira Sans" w:hAnsi="Fira Sans"/>
          <w:lang w:val="en-NZ"/>
        </w:rPr>
        <w:t>$1,165+GST</w:t>
      </w:r>
      <w:r w:rsidR="00EF7C91" w:rsidRPr="0057323C">
        <w:rPr>
          <w:rFonts w:ascii="Fira Sans" w:hAnsi="Fira Sans"/>
          <w:lang w:val="en-NZ"/>
        </w:rPr>
        <w:t xml:space="preserve"> per person for 14 hours of professional development and training, </w:t>
      </w:r>
      <w:r w:rsidR="00EF7C91" w:rsidRPr="00DB6190">
        <w:rPr>
          <w:rFonts w:ascii="Fira Sans" w:hAnsi="Fira Sans"/>
          <w:lang w:val="en-NZ"/>
        </w:rPr>
        <w:t>please note that this</w:t>
      </w:r>
      <w:r w:rsidR="00EF7C91" w:rsidRPr="0057323C">
        <w:rPr>
          <w:rFonts w:ascii="Fira Sans" w:hAnsi="Fira Sans"/>
          <w:lang w:val="en-NZ"/>
        </w:rPr>
        <w:t xml:space="preserve"> been heavily discounted for our GHSL members and partner agencies.</w:t>
      </w:r>
    </w:p>
    <w:bookmarkEnd w:id="3"/>
    <w:p w14:paraId="1DA7EBC2" w14:textId="599E0CAE" w:rsidR="004935CD" w:rsidRDefault="00EF7C91" w:rsidP="002E57EB">
      <w:pPr>
        <w:pStyle w:val="NormalWeb"/>
        <w:spacing w:before="0" w:beforeAutospacing="0" w:after="0" w:afterAutospacing="0"/>
      </w:pPr>
      <w:r w:rsidRPr="0057323C">
        <w:rPr>
          <w:rFonts w:ascii="Fira Sans" w:hAnsi="Fira Sans"/>
          <w:lang w:val="en-NZ"/>
        </w:rPr>
        <w:t xml:space="preserve">Any booking queries, please contact us at </w:t>
      </w:r>
      <w:hyperlink r:id="rId5" w:history="1">
        <w:r w:rsidRPr="0057323C">
          <w:rPr>
            <w:rStyle w:val="Hyperlink"/>
            <w:rFonts w:ascii="Fira Sans" w:hAnsi="Fira Sans"/>
            <w:lang w:val="en-NZ"/>
          </w:rPr>
          <w:t>ghsl@mpi.govt.nz</w:t>
        </w:r>
      </w:hyperlink>
      <w:r w:rsidRPr="0057323C">
        <w:rPr>
          <w:rFonts w:ascii="Fira Sans" w:hAnsi="Fira Sans"/>
          <w:lang w:val="en-NZ"/>
        </w:rPr>
        <w:t xml:space="preserve"> as we are here to </w:t>
      </w:r>
      <w:proofErr w:type="gramStart"/>
      <w:r w:rsidRPr="0057323C">
        <w:rPr>
          <w:rFonts w:ascii="Fira Sans" w:hAnsi="Fira Sans"/>
          <w:lang w:val="en-NZ"/>
        </w:rPr>
        <w:t>help.</w:t>
      </w:r>
      <w:r w:rsidR="001C533B">
        <w:rPr>
          <w:rFonts w:ascii="Fira Sans" w:hAnsi="Fira Sans"/>
          <w:lang w:val="en-NZ"/>
        </w:rPr>
        <w:t>[</w:t>
      </w:r>
      <w:proofErr w:type="gramEnd"/>
      <w:r w:rsidR="001C533B">
        <w:rPr>
          <w:rFonts w:ascii="Fira Sans" w:hAnsi="Fira Sans"/>
          <w:lang w:val="en-NZ"/>
        </w:rPr>
        <w:t>End of Document]</w:t>
      </w:r>
    </w:p>
    <w:sectPr w:rsidR="00493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E7C74"/>
    <w:multiLevelType w:val="hybridMultilevel"/>
    <w:tmpl w:val="858602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91"/>
    <w:rsid w:val="001C533B"/>
    <w:rsid w:val="002E57EB"/>
    <w:rsid w:val="005B44BA"/>
    <w:rsid w:val="0095023B"/>
    <w:rsid w:val="00D1208C"/>
    <w:rsid w:val="00DB303E"/>
    <w:rsid w:val="00E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3C43"/>
  <w15:chartTrackingRefBased/>
  <w15:docId w15:val="{09989229-387D-4399-A438-1FE24E3D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91"/>
    <w:pPr>
      <w:spacing w:after="0" w:line="240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7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C9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F7C91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EF7C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E57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7E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E57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hsl@mpi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Bridge (Debbie)</dc:creator>
  <cp:keywords/>
  <dc:description/>
  <cp:lastModifiedBy>Deborah Bridge (Debbie)</cp:lastModifiedBy>
  <cp:revision>3</cp:revision>
  <dcterms:created xsi:type="dcterms:W3CDTF">2023-04-13T03:56:00Z</dcterms:created>
  <dcterms:modified xsi:type="dcterms:W3CDTF">2023-04-13T04:02:00Z</dcterms:modified>
</cp:coreProperties>
</file>